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4546A">
      <w:pPr>
        <w:pStyle w:val="2"/>
        <w:jc w:val="center"/>
        <w:rPr>
          <w:rFonts w:ascii="方正小标宋简体" w:eastAsia="方正小标宋简体"/>
          <w:b w:val="0"/>
          <w:sz w:val="28"/>
        </w:rPr>
      </w:pPr>
      <w:bookmarkStart w:id="0" w:name="_GoBack"/>
      <w:bookmarkEnd w:id="0"/>
      <w:r>
        <w:rPr>
          <w:rFonts w:hint="eastAsia" w:ascii="方正小标宋简体" w:eastAsia="方正小标宋简体"/>
          <w:b w:val="0"/>
          <w:sz w:val="40"/>
        </w:rPr>
        <w:t>科研项目实施保障情况说明</w:t>
      </w:r>
    </w:p>
    <w:p w14:paraId="5E756E0A">
      <w:pPr>
        <w:pStyle w:val="13"/>
        <w:snapToGrid w:val="0"/>
        <w:spacing w:line="360" w:lineRule="auto"/>
        <w:ind w:firstLine="560" w:firstLineChars="200"/>
        <w:jc w:val="both"/>
        <w:rPr>
          <w:rFonts w:ascii="仿宋_GB2312" w:hAnsi="微软雅黑" w:eastAsia="仿宋_GB2312"/>
          <w:sz w:val="28"/>
        </w:rPr>
      </w:pPr>
      <w:r>
        <w:rPr>
          <w:rFonts w:hint="eastAsia" w:ascii="仿宋_GB2312" w:hAnsi="微软雅黑" w:eastAsia="仿宋_GB2312"/>
          <w:sz w:val="28"/>
        </w:rPr>
        <w:t>**学院（系、所、中心等）***（姓名），承担国家自然科学基金***项目（批准号***，执行期20**年**月至20**年**月，校内财务账号***），因xxxxxx原因（1.博士后出站，2.离职后新的单位不是基金依托单位），不再是北京大学的科学技术人员，为使基金项目的科学研究顺利推进，充分保障资助管理效能，该项目仍可依托北京大学**学院（系、所、中心等）开展，直至顺利结题。</w:t>
      </w:r>
    </w:p>
    <w:p w14:paraId="24F9CCED">
      <w:pPr>
        <w:pStyle w:val="13"/>
        <w:snapToGrid w:val="0"/>
        <w:spacing w:line="360" w:lineRule="auto"/>
        <w:ind w:firstLine="560" w:firstLineChars="200"/>
        <w:jc w:val="both"/>
        <w:rPr>
          <w:rFonts w:ascii="仿宋_GB2312" w:hAnsi="微软雅黑" w:eastAsia="仿宋_GB2312"/>
          <w:sz w:val="28"/>
        </w:rPr>
      </w:pPr>
      <w:r>
        <w:rPr>
          <w:rFonts w:hint="eastAsia" w:ascii="仿宋_GB2312" w:hAnsi="微软雅黑" w:eastAsia="仿宋_GB2312"/>
          <w:sz w:val="28"/>
        </w:rPr>
        <w:t xml:space="preserve">为保障项目顺利实施，**学院（系、所、中心等）提供如下条件并承诺： </w:t>
      </w:r>
    </w:p>
    <w:p w14:paraId="00AFF739">
      <w:pPr>
        <w:pStyle w:val="13"/>
        <w:snapToGrid w:val="0"/>
        <w:spacing w:line="360" w:lineRule="auto"/>
        <w:ind w:firstLine="560" w:firstLineChars="200"/>
        <w:jc w:val="both"/>
        <w:rPr>
          <w:rFonts w:ascii="仿宋_GB2312" w:hAnsi="微软雅黑" w:eastAsia="仿宋_GB2312"/>
          <w:sz w:val="28"/>
        </w:rPr>
      </w:pPr>
      <w:r>
        <w:rPr>
          <w:rFonts w:hint="eastAsia" w:ascii="仿宋_GB2312" w:hAnsi="微软雅黑" w:eastAsia="仿宋_GB2312"/>
          <w:sz w:val="28"/>
        </w:rPr>
        <w:t>提供基金项目实施的必要保障条件，包括且不限于人员、设备、场地等科研条件，解决项目实施过程中出现的有关问题，做好项目的过程管理，包括跟踪基金项目的实施，监督基金资助经费的使用，配合基金委、学校相关职能部门对基金项目进行监督、检查，切实履行学校科研项目和财务相关管理制度中院系责任与义务。</w:t>
      </w:r>
    </w:p>
    <w:p w14:paraId="44C14144">
      <w:pPr>
        <w:pStyle w:val="13"/>
        <w:snapToGrid w:val="0"/>
        <w:spacing w:line="360" w:lineRule="auto"/>
        <w:ind w:firstLine="560" w:firstLineChars="200"/>
        <w:jc w:val="both"/>
        <w:rPr>
          <w:rFonts w:ascii="仿宋_GB2312" w:hAnsi="微软雅黑" w:eastAsia="仿宋_GB2312"/>
          <w:sz w:val="28"/>
        </w:rPr>
      </w:pPr>
      <w:r>
        <w:rPr>
          <w:rFonts w:hint="eastAsia" w:ascii="仿宋_GB2312" w:hAnsi="微软雅黑" w:eastAsia="仿宋_GB2312"/>
          <w:sz w:val="28"/>
        </w:rPr>
        <w:t>项目负责人承诺：</w:t>
      </w:r>
    </w:p>
    <w:p w14:paraId="16DA940D">
      <w:pPr>
        <w:pStyle w:val="13"/>
        <w:snapToGrid w:val="0"/>
        <w:spacing w:line="360" w:lineRule="auto"/>
        <w:ind w:firstLine="560" w:firstLineChars="200"/>
        <w:jc w:val="both"/>
        <w:rPr>
          <w:rFonts w:ascii="仿宋_GB2312" w:hAnsi="微软雅黑" w:eastAsia="仿宋_GB2312"/>
          <w:sz w:val="28"/>
        </w:rPr>
      </w:pPr>
      <w:r>
        <w:rPr>
          <w:rFonts w:hint="eastAsia" w:ascii="仿宋_GB2312" w:hAnsi="微软雅黑" w:eastAsia="仿宋_GB2312"/>
          <w:sz w:val="28"/>
        </w:rPr>
        <w:t>作为基金项目的直接责任人，全面负责项目的实施及结题验收等具体工作，保证项目顺利实施的工作时间、人力、物力等投入，接受各级指导、检查并配合做好监督、评估等工作，履行保密、知识产权保护等义务。严格遵守基金委、学校科研项目和财务相关管理制度，确保经费使用合理合规，保质保量地完成项目研究内容和目标，并按时提交所要求的相关材料。恪守科学道德准则，遵守科研活动规范，践行科研诚信要求，遵守有关法律法规、伦理准则、制度规定，自觉接受诚信、伦理审查和监管。</w:t>
      </w:r>
    </w:p>
    <w:p w14:paraId="47F21201">
      <w:pPr>
        <w:pStyle w:val="13"/>
        <w:snapToGrid w:val="0"/>
        <w:spacing w:line="360" w:lineRule="auto"/>
        <w:ind w:firstLine="560" w:firstLineChars="200"/>
        <w:jc w:val="both"/>
        <w:rPr>
          <w:rFonts w:ascii="仿宋_GB2312" w:hAnsi="微软雅黑" w:eastAsia="仿宋_GB2312"/>
          <w:sz w:val="28"/>
        </w:rPr>
      </w:pPr>
      <w:r>
        <w:rPr>
          <w:rFonts w:hint="eastAsia" w:ascii="仿宋_GB2312" w:hAnsi="微软雅黑" w:eastAsia="仿宋_GB2312"/>
          <w:sz w:val="28"/>
        </w:rPr>
        <w:t>以上关于科研项目经费管理、涉密管理、知识产权管理、违约责任等的未尽事宜，按照学校的相关办法或规定执行。</w:t>
      </w:r>
    </w:p>
    <w:p w14:paraId="19E9CEC6">
      <w:pPr>
        <w:pStyle w:val="13"/>
        <w:snapToGrid w:val="0"/>
        <w:spacing w:line="360" w:lineRule="auto"/>
        <w:ind w:firstLine="560" w:firstLineChars="200"/>
        <w:jc w:val="both"/>
        <w:rPr>
          <w:rFonts w:ascii="仿宋_GB2312" w:hAnsi="微软雅黑" w:eastAsia="仿宋_GB2312"/>
          <w:sz w:val="28"/>
        </w:rPr>
      </w:pPr>
      <w:r>
        <w:rPr>
          <w:rFonts w:hint="eastAsia" w:ascii="仿宋_GB2312" w:hAnsi="微软雅黑" w:eastAsia="仿宋_GB2312"/>
          <w:sz w:val="28"/>
        </w:rPr>
        <w:t>如违背上述承诺并造成学校损失的，学院（系、所、中心等）、项目负责人应承担相应责任。</w:t>
      </w:r>
    </w:p>
    <w:p w14:paraId="179EB3CA">
      <w:pPr>
        <w:pStyle w:val="13"/>
        <w:snapToGrid w:val="0"/>
        <w:spacing w:line="360" w:lineRule="auto"/>
        <w:ind w:firstLine="560" w:firstLineChars="200"/>
        <w:jc w:val="both"/>
        <w:rPr>
          <w:rFonts w:ascii="仿宋_GB2312" w:hAnsi="微软雅黑" w:eastAsia="仿宋_GB2312"/>
          <w:sz w:val="28"/>
        </w:rPr>
      </w:pPr>
    </w:p>
    <w:p w14:paraId="3D4A849E">
      <w:pPr>
        <w:pStyle w:val="13"/>
        <w:snapToGrid w:val="0"/>
        <w:spacing w:line="360" w:lineRule="auto"/>
        <w:ind w:firstLine="560" w:firstLineChars="200"/>
        <w:jc w:val="both"/>
        <w:rPr>
          <w:rFonts w:ascii="仿宋_GB2312" w:hAnsi="微软雅黑" w:eastAsia="仿宋_GB2312"/>
          <w:sz w:val="28"/>
        </w:rPr>
      </w:pPr>
      <w:r>
        <w:rPr>
          <w:rFonts w:hint="eastAsia" w:ascii="仿宋_GB2312" w:hAnsi="微软雅黑" w:eastAsia="仿宋_GB2312"/>
          <w:sz w:val="28"/>
        </w:rPr>
        <w:t>学校财务部和科研部同意：该项目继续依托北京大学**学院（系、所、中心等）开展，该项目经费（包括已到校部分和后续拨付部分）在校内科研、财务系统中转至***（如项目负责人为博后，则需填写导师姓名）名下（职工号***），由其作为经费代管人代为管理，在项目结题时，经费代管人负责协助完成经费决算、调账、审计等事宜。该项目的过程管理由学院（系、所、中心等）执行，严格遵守基金委、学校关于项目及财务管理相关规定，并接受学校相关职能部门监督与管理。</w:t>
      </w:r>
    </w:p>
    <w:p w14:paraId="2E63A9C2">
      <w:pPr>
        <w:snapToGrid w:val="0"/>
        <w:spacing w:line="360" w:lineRule="auto"/>
        <w:ind w:right="960"/>
        <w:rPr>
          <w:rFonts w:ascii="仿宋_GB2312" w:hAnsi="微软雅黑" w:eastAsia="仿宋_GB2312" w:cs="Times New Roman"/>
          <w:color w:val="000000"/>
          <w:kern w:val="0"/>
          <w:sz w:val="28"/>
          <w:szCs w:val="24"/>
        </w:rPr>
      </w:pPr>
    </w:p>
    <w:p w14:paraId="6FEE677F">
      <w:pPr>
        <w:snapToGrid w:val="0"/>
        <w:spacing w:line="360" w:lineRule="auto"/>
        <w:ind w:right="960" w:firstLine="3920" w:firstLineChars="1400"/>
        <w:rPr>
          <w:rFonts w:ascii="仿宋_GB2312" w:hAnsi="微软雅黑" w:eastAsia="仿宋_GB2312"/>
          <w:sz w:val="28"/>
          <w:szCs w:val="24"/>
        </w:rPr>
      </w:pPr>
      <w:r>
        <w:rPr>
          <w:rFonts w:hint="eastAsia" w:ascii="仿宋_GB2312" w:hAnsi="微软雅黑" w:eastAsia="仿宋_GB2312"/>
          <w:sz w:val="28"/>
          <w:szCs w:val="24"/>
        </w:rPr>
        <w:t>项目负责人签字：</w:t>
      </w:r>
    </w:p>
    <w:p w14:paraId="517B4107">
      <w:pPr>
        <w:snapToGrid w:val="0"/>
        <w:spacing w:line="360" w:lineRule="auto"/>
        <w:ind w:right="960" w:firstLine="3920" w:firstLineChars="1400"/>
        <w:rPr>
          <w:rFonts w:ascii="仿宋_GB2312" w:hAnsi="微软雅黑" w:eastAsia="仿宋_GB2312"/>
          <w:sz w:val="28"/>
          <w:szCs w:val="24"/>
        </w:rPr>
      </w:pPr>
      <w:r>
        <w:rPr>
          <w:rFonts w:hint="eastAsia" w:ascii="仿宋_GB2312" w:hAnsi="微软雅黑" w:eastAsia="仿宋_GB2312"/>
          <w:sz w:val="28"/>
          <w:szCs w:val="24"/>
        </w:rPr>
        <w:t>经费代管人签字：</w:t>
      </w:r>
    </w:p>
    <w:p w14:paraId="1D290F34">
      <w:pPr>
        <w:snapToGrid w:val="0"/>
        <w:spacing w:line="360" w:lineRule="auto"/>
        <w:jc w:val="right"/>
        <w:rPr>
          <w:rFonts w:ascii="仿宋_GB2312" w:hAnsi="微软雅黑" w:eastAsia="仿宋_GB2312"/>
          <w:sz w:val="28"/>
          <w:szCs w:val="24"/>
        </w:rPr>
      </w:pPr>
    </w:p>
    <w:p w14:paraId="7795EAAF">
      <w:pPr>
        <w:snapToGrid w:val="0"/>
        <w:spacing w:line="360" w:lineRule="auto"/>
        <w:ind w:right="960"/>
        <w:jc w:val="center"/>
        <w:rPr>
          <w:rFonts w:ascii="仿宋_GB2312" w:hAnsi="微软雅黑" w:eastAsia="仿宋_GB2312"/>
          <w:sz w:val="28"/>
          <w:szCs w:val="24"/>
        </w:rPr>
      </w:pPr>
      <w:r>
        <w:rPr>
          <w:rFonts w:hint="eastAsia" w:ascii="仿宋_GB2312" w:hAnsi="微软雅黑" w:eastAsia="仿宋_GB2312"/>
          <w:sz w:val="28"/>
          <w:szCs w:val="24"/>
        </w:rPr>
        <w:t xml:space="preserve">                      科研主管领导签字：</w:t>
      </w:r>
    </w:p>
    <w:p w14:paraId="103988D3">
      <w:pPr>
        <w:snapToGrid w:val="0"/>
        <w:spacing w:line="360" w:lineRule="auto"/>
        <w:ind w:right="960"/>
        <w:jc w:val="center"/>
        <w:rPr>
          <w:rFonts w:ascii="仿宋_GB2312" w:hAnsi="微软雅黑" w:eastAsia="仿宋_GB2312"/>
          <w:sz w:val="28"/>
          <w:szCs w:val="24"/>
        </w:rPr>
      </w:pPr>
      <w:r>
        <w:rPr>
          <w:rFonts w:hint="eastAsia" w:ascii="仿宋_GB2312" w:hAnsi="微软雅黑" w:eastAsia="仿宋_GB2312"/>
          <w:sz w:val="28"/>
          <w:szCs w:val="24"/>
        </w:rPr>
        <w:t xml:space="preserve">                      财务主管领导签字：</w:t>
      </w:r>
    </w:p>
    <w:p w14:paraId="23B11337">
      <w:pPr>
        <w:snapToGrid w:val="0"/>
        <w:spacing w:line="360" w:lineRule="auto"/>
        <w:jc w:val="right"/>
        <w:rPr>
          <w:rFonts w:ascii="仿宋_GB2312" w:hAnsi="微软雅黑" w:eastAsia="仿宋_GB2312"/>
          <w:sz w:val="28"/>
          <w:szCs w:val="24"/>
        </w:rPr>
      </w:pPr>
    </w:p>
    <w:p w14:paraId="5DB0C3A2">
      <w:pPr>
        <w:snapToGrid w:val="0"/>
        <w:spacing w:line="360" w:lineRule="auto"/>
        <w:jc w:val="right"/>
        <w:rPr>
          <w:rFonts w:ascii="仿宋_GB2312" w:hAnsi="微软雅黑" w:eastAsia="仿宋_GB2312"/>
          <w:sz w:val="28"/>
          <w:szCs w:val="24"/>
        </w:rPr>
      </w:pPr>
      <w:r>
        <w:rPr>
          <w:rFonts w:hint="eastAsia" w:ascii="仿宋_GB2312" w:hAnsi="微软雅黑" w:eastAsia="仿宋_GB2312"/>
          <w:sz w:val="28"/>
          <w:szCs w:val="24"/>
        </w:rPr>
        <w:t>***学院（系、所、中心等）（盖章）</w:t>
      </w:r>
    </w:p>
    <w:p w14:paraId="3957CD84">
      <w:pPr>
        <w:snapToGrid w:val="0"/>
        <w:spacing w:line="360" w:lineRule="auto"/>
        <w:jc w:val="right"/>
        <w:rPr>
          <w:rFonts w:ascii="仿宋_GB2312" w:hAnsi="微软雅黑" w:eastAsia="仿宋_GB2312"/>
          <w:sz w:val="28"/>
          <w:szCs w:val="24"/>
        </w:rPr>
      </w:pPr>
    </w:p>
    <w:p w14:paraId="0555BF5E">
      <w:pPr>
        <w:snapToGrid w:val="0"/>
        <w:spacing w:line="360" w:lineRule="auto"/>
        <w:ind w:firstLine="840" w:firstLineChars="300"/>
        <w:jc w:val="right"/>
        <w:rPr>
          <w:rFonts w:ascii="仿宋_GB2312" w:hAnsi="微软雅黑" w:eastAsia="仿宋_GB2312"/>
          <w:sz w:val="28"/>
          <w:szCs w:val="24"/>
        </w:rPr>
      </w:pPr>
      <w:r>
        <w:rPr>
          <w:rFonts w:hint="eastAsia" w:ascii="仿宋_GB2312" w:hAnsi="微软雅黑" w:eastAsia="仿宋_GB2312"/>
          <w:sz w:val="28"/>
          <w:szCs w:val="24"/>
        </w:rPr>
        <w:t>年  月  日</w:t>
      </w:r>
    </w:p>
    <w:p w14:paraId="07EC7220">
      <w:pPr>
        <w:snapToGrid w:val="0"/>
        <w:spacing w:line="360" w:lineRule="auto"/>
        <w:ind w:right="560"/>
        <w:jc w:val="left"/>
        <w:rPr>
          <w:rFonts w:hint="eastAsia" w:ascii="仿宋_GB2312" w:hAnsi="微软雅黑" w:eastAsia="仿宋_GB2312"/>
          <w:sz w:val="28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323"/>
    <w:rsid w:val="00015E45"/>
    <w:rsid w:val="00066CE9"/>
    <w:rsid w:val="00097AB7"/>
    <w:rsid w:val="000D6187"/>
    <w:rsid w:val="000E4CA0"/>
    <w:rsid w:val="001751EB"/>
    <w:rsid w:val="00197997"/>
    <w:rsid w:val="001A18B0"/>
    <w:rsid w:val="001B178B"/>
    <w:rsid w:val="001E6E85"/>
    <w:rsid w:val="00204346"/>
    <w:rsid w:val="00207589"/>
    <w:rsid w:val="002451A3"/>
    <w:rsid w:val="0027654C"/>
    <w:rsid w:val="00280889"/>
    <w:rsid w:val="002D228F"/>
    <w:rsid w:val="002F4850"/>
    <w:rsid w:val="00315739"/>
    <w:rsid w:val="003332C6"/>
    <w:rsid w:val="00346320"/>
    <w:rsid w:val="003B0395"/>
    <w:rsid w:val="003E369B"/>
    <w:rsid w:val="0047777E"/>
    <w:rsid w:val="00497644"/>
    <w:rsid w:val="004C5E14"/>
    <w:rsid w:val="004E10B3"/>
    <w:rsid w:val="004E1600"/>
    <w:rsid w:val="004E7209"/>
    <w:rsid w:val="005E4E30"/>
    <w:rsid w:val="00605DF3"/>
    <w:rsid w:val="00665A7C"/>
    <w:rsid w:val="006B6B7D"/>
    <w:rsid w:val="00725323"/>
    <w:rsid w:val="007C4883"/>
    <w:rsid w:val="007D191B"/>
    <w:rsid w:val="007E6515"/>
    <w:rsid w:val="00833C28"/>
    <w:rsid w:val="008814E8"/>
    <w:rsid w:val="00897048"/>
    <w:rsid w:val="008B1F66"/>
    <w:rsid w:val="0096158F"/>
    <w:rsid w:val="00962F0E"/>
    <w:rsid w:val="00986C13"/>
    <w:rsid w:val="00986D06"/>
    <w:rsid w:val="00992116"/>
    <w:rsid w:val="009F657A"/>
    <w:rsid w:val="00A451EA"/>
    <w:rsid w:val="00AA1C37"/>
    <w:rsid w:val="00AC74E2"/>
    <w:rsid w:val="00B14879"/>
    <w:rsid w:val="00B3226E"/>
    <w:rsid w:val="00B46B15"/>
    <w:rsid w:val="00B854C3"/>
    <w:rsid w:val="00BF1493"/>
    <w:rsid w:val="00BF7698"/>
    <w:rsid w:val="00C56A13"/>
    <w:rsid w:val="00CC73FD"/>
    <w:rsid w:val="00CE1A3E"/>
    <w:rsid w:val="00CE2619"/>
    <w:rsid w:val="00D0414C"/>
    <w:rsid w:val="00D60A7A"/>
    <w:rsid w:val="00D771A7"/>
    <w:rsid w:val="00D83A68"/>
    <w:rsid w:val="00E36A4C"/>
    <w:rsid w:val="00E712B8"/>
    <w:rsid w:val="00ED5CBF"/>
    <w:rsid w:val="00F24112"/>
    <w:rsid w:val="00F72C2E"/>
    <w:rsid w:val="00F95FA0"/>
    <w:rsid w:val="00FA236C"/>
    <w:rsid w:val="00FA35BD"/>
    <w:rsid w:val="00FF3A13"/>
    <w:rsid w:val="695A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semiHidden/>
    <w:unhideWhenUsed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8"/>
    <w:semiHidden/>
    <w:unhideWhenUsed/>
    <w:qFormat/>
    <w:uiPriority w:val="99"/>
    <w:rPr>
      <w:rFonts w:asciiTheme="minorHAnsi" w:hAnsiTheme="minorHAnsi" w:eastAsiaTheme="minorEastAsia" w:cstheme="minorBidi"/>
      <w:b/>
      <w:bCs/>
      <w:szCs w:val="22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semiHidden/>
    <w:unhideWhenUsed/>
    <w:qFormat/>
    <w:uiPriority w:val="0"/>
    <w:rPr>
      <w:sz w:val="21"/>
      <w:szCs w:val="21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character" w:customStyle="1" w:styleId="14">
    <w:name w:val="批注文字 字符"/>
    <w:basedOn w:val="10"/>
    <w:link w:val="3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5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6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7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8">
    <w:name w:val="批注主题 字符"/>
    <w:basedOn w:val="14"/>
    <w:link w:val="7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9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936</Words>
  <Characters>969</Characters>
  <Lines>7</Lines>
  <Paragraphs>2</Paragraphs>
  <TotalTime>3</TotalTime>
  <ScaleCrop>false</ScaleCrop>
  <LinksUpToDate>false</LinksUpToDate>
  <CharactersWithSpaces>1018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2023-06-23T02:22:00Z</dcterms:created>
  <dc:creator>Windows 用户</dc:creator>
  <cp:lastModifiedBy>Administrator</cp:lastModifiedBy>
  <dcterms:modified xsi:type="dcterms:W3CDTF">2025-08-29T00:20:18Z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8B5CD00ABAEE464DA7F1590585718DD0_12</vt:lpwstr>
  </property>
</Properties>
</file>